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fondoacolori-Colore5"/>
        <w:tblW w:w="0" w:type="auto"/>
        <w:tblLook w:val="04A0"/>
      </w:tblPr>
      <w:tblGrid>
        <w:gridCol w:w="2093"/>
        <w:gridCol w:w="8896"/>
      </w:tblGrid>
      <w:tr w:rsidR="00426AE8" w:rsidRPr="006728DF" w:rsidTr="00426AE8">
        <w:trPr>
          <w:cnfStyle w:val="100000000000"/>
          <w:trHeight w:val="1601"/>
        </w:trPr>
        <w:tc>
          <w:tcPr>
            <w:cnfStyle w:val="001000000100"/>
            <w:tcW w:w="2093" w:type="dxa"/>
          </w:tcPr>
          <w:p w:rsidR="00426AE8" w:rsidRPr="00426AE8" w:rsidRDefault="00426AE8" w:rsidP="00426AE8">
            <w:pPr>
              <w:rPr>
                <w:sz w:val="24"/>
              </w:rPr>
            </w:pPr>
            <w:r w:rsidRPr="00426AE8">
              <w:rPr>
                <w:sz w:val="24"/>
              </w:rPr>
              <w:t xml:space="preserve">SCHEDA TECNICA </w:t>
            </w:r>
          </w:p>
          <w:p w:rsidR="00426AE8" w:rsidRDefault="00426AE8" w:rsidP="00426AE8">
            <w:pPr>
              <w:rPr>
                <w:b w:val="0"/>
                <w:sz w:val="24"/>
              </w:rPr>
            </w:pPr>
            <w:r w:rsidRPr="00426AE8">
              <w:rPr>
                <w:b w:val="0"/>
                <w:sz w:val="24"/>
              </w:rPr>
              <w:t>REV.1 DEL 15/09/2025</w:t>
            </w:r>
          </w:p>
          <w:p w:rsidR="00426AE8" w:rsidRPr="00426AE8" w:rsidRDefault="00426AE8" w:rsidP="00426AE8">
            <w:pPr>
              <w:rPr>
                <w:b w:val="0"/>
                <w:sz w:val="24"/>
              </w:rPr>
            </w:pPr>
            <w:r w:rsidRPr="00426AE8">
              <w:rPr>
                <w:sz w:val="24"/>
              </w:rPr>
              <w:t>COD:</w:t>
            </w:r>
            <w:r w:rsidR="001A20B0">
              <w:rPr>
                <w:b w:val="0"/>
                <w:sz w:val="24"/>
              </w:rPr>
              <w:t xml:space="preserve"> AM038</w:t>
            </w:r>
          </w:p>
          <w:p w:rsidR="00426AE8" w:rsidRPr="00426AE8" w:rsidRDefault="00426AE8" w:rsidP="005463DD">
            <w:pPr>
              <w:rPr>
                <w:b w:val="0"/>
                <w:sz w:val="24"/>
              </w:rPr>
            </w:pPr>
          </w:p>
        </w:tc>
        <w:tc>
          <w:tcPr>
            <w:tcW w:w="8896" w:type="dxa"/>
          </w:tcPr>
          <w:p w:rsidR="00426AE8" w:rsidRPr="006728DF" w:rsidRDefault="00426AE8" w:rsidP="005463DD">
            <w:pPr>
              <w:cnfStyle w:val="100000000000"/>
              <w:rPr>
                <w:b w:val="0"/>
              </w:rPr>
            </w:pPr>
          </w:p>
          <w:p w:rsidR="00426AE8" w:rsidRPr="00426AE8" w:rsidRDefault="00426AE8" w:rsidP="00B8056D">
            <w:pPr>
              <w:jc w:val="center"/>
              <w:cnfStyle w:val="100000000000"/>
            </w:pPr>
            <w:r w:rsidRPr="00426AE8">
              <w:rPr>
                <w:sz w:val="44"/>
              </w:rPr>
              <w:t>DELIZIA AMMORBIDENTE BLU D</w:t>
            </w:r>
            <w:r w:rsidR="00B8056D">
              <w:rPr>
                <w:sz w:val="44"/>
              </w:rPr>
              <w:t>EO</w:t>
            </w:r>
            <w:r w:rsidRPr="00426AE8">
              <w:rPr>
                <w:sz w:val="44"/>
              </w:rPr>
              <w:t xml:space="preserve"> PLUS </w:t>
            </w:r>
            <w:r w:rsidRPr="00426AE8">
              <w:rPr>
                <w:sz w:val="36"/>
              </w:rPr>
              <w:t>AMMORBIDENTE PER TESSUTI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DESCRIZIONE</w:t>
            </w:r>
          </w:p>
        </w:tc>
        <w:tc>
          <w:tcPr>
            <w:tcW w:w="8896" w:type="dxa"/>
          </w:tcPr>
          <w:p w:rsidR="00426AE8" w:rsidRPr="006728DF" w:rsidRDefault="00426AE8" w:rsidP="00B8056D">
            <w:pPr>
              <w:cnfStyle w:val="000000100000"/>
              <w:rPr>
                <w:b/>
              </w:rPr>
            </w:pPr>
            <w:r>
              <w:t>DELIZIA AMMORBIDENTE BLU D</w:t>
            </w:r>
            <w:r w:rsidR="00B8056D">
              <w:t>EO</w:t>
            </w:r>
            <w:r>
              <w:t xml:space="preserve"> PLUS rende i tessuti più soffici e più facili da stirare. È adatto per tutti i tipi di biancheria e lascia sui capi una gradevole profumazione che persiste a lungo. È indicato sia per il lavaggio in lavatrice che per quello a mano. Adatto anche per tessuti delicati.</w:t>
            </w:r>
          </w:p>
        </w:tc>
      </w:tr>
      <w:tr w:rsidR="00426AE8" w:rsidRPr="006728DF" w:rsidTr="00426AE8">
        <w:trPr>
          <w:trHeight w:val="1267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APPLICAZIONI</w:t>
            </w:r>
          </w:p>
        </w:tc>
        <w:tc>
          <w:tcPr>
            <w:tcW w:w="8896" w:type="dxa"/>
          </w:tcPr>
          <w:p w:rsidR="00426AE8" w:rsidRPr="006728DF" w:rsidRDefault="00426AE8" w:rsidP="00C541CB">
            <w:pPr>
              <w:cnfStyle w:val="000000000000"/>
              <w:rPr>
                <w:b/>
              </w:rPr>
            </w:pPr>
            <w:r>
              <w:t>DELIZIA AMMORBIDENTE è adatto su qualsiasi tipo di fibra: cotone, lino, lana, seta, e delicati.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MODALITA’ D’USO</w:t>
            </w:r>
          </w:p>
        </w:tc>
        <w:tc>
          <w:tcPr>
            <w:tcW w:w="8896" w:type="dxa"/>
          </w:tcPr>
          <w:p w:rsidR="00426AE8" w:rsidRPr="006728DF" w:rsidRDefault="00426AE8" w:rsidP="005463DD">
            <w:pPr>
              <w:cnfStyle w:val="000000100000"/>
              <w:rPr>
                <w:b/>
              </w:rPr>
            </w:pPr>
            <w:r>
              <w:t>IN LAVATRICE: Versa il prodotto nell’apposita vaschetta della lavatrice 4 - 5 kg di bucato: 60 ml 6 - 8 kg di bucato: 90 ml A MANO: immergi la biancheria, lascia agire per qualche minuto, quindi risciacquare 50 ml in 10 L d’acqua nell’ultimo risciacquo.</w:t>
            </w:r>
          </w:p>
        </w:tc>
      </w:tr>
      <w:tr w:rsidR="00426AE8" w:rsidRPr="006728DF" w:rsidTr="00426AE8">
        <w:trPr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 xml:space="preserve">CARATTERISTICHE </w:t>
            </w:r>
          </w:p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CHIMICO-FISICHE</w:t>
            </w:r>
          </w:p>
        </w:tc>
        <w:tc>
          <w:tcPr>
            <w:tcW w:w="8896" w:type="dxa"/>
          </w:tcPr>
          <w:p w:rsidR="00426AE8" w:rsidRDefault="00426AE8" w:rsidP="005463DD">
            <w:pPr>
              <w:cnfStyle w:val="000000000000"/>
            </w:pPr>
            <w:r>
              <w:t xml:space="preserve">Stato fisico: Liquido </w:t>
            </w:r>
          </w:p>
          <w:p w:rsidR="00426AE8" w:rsidRDefault="00426AE8" w:rsidP="005463DD">
            <w:pPr>
              <w:cnfStyle w:val="000000000000"/>
            </w:pPr>
            <w:r>
              <w:t xml:space="preserve">Colore: </w:t>
            </w:r>
            <w:r w:rsidR="00C03523">
              <w:t>B</w:t>
            </w:r>
            <w:r w:rsidR="00586182">
              <w:t>ianco</w:t>
            </w:r>
          </w:p>
          <w:p w:rsidR="00426AE8" w:rsidRDefault="00426AE8" w:rsidP="005463DD">
            <w:pPr>
              <w:cnfStyle w:val="000000000000"/>
            </w:pPr>
            <w:r>
              <w:t>Odore: Fiorito pH: 3,5 ± 0,5</w:t>
            </w:r>
          </w:p>
          <w:p w:rsidR="00426AE8" w:rsidRPr="006728DF" w:rsidRDefault="00426AE8" w:rsidP="005463DD">
            <w:pPr>
              <w:cnfStyle w:val="000000000000"/>
              <w:rPr>
                <w:b/>
              </w:rPr>
            </w:pPr>
            <w:r>
              <w:t>Densità e/o densità relativa: 0,99 ± 0,01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AVVERTENZE</w:t>
            </w:r>
          </w:p>
        </w:tc>
        <w:tc>
          <w:tcPr>
            <w:tcW w:w="8896" w:type="dxa"/>
          </w:tcPr>
          <w:p w:rsidR="00426AE8" w:rsidRDefault="00426AE8" w:rsidP="00426AE8">
            <w:pPr>
              <w:autoSpaceDE w:val="0"/>
              <w:autoSpaceDN w:val="0"/>
              <w:adjustRightInd w:val="0"/>
              <w:spacing w:before="62"/>
              <w:ind w:left="62" w:right="62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426AE8">
              <w:t>Classificazione ai sensi del Regolamento (CE) N. 1272/2008</w:t>
            </w:r>
            <w:r w:rsidRPr="00426AE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:rsidR="001A20B0" w:rsidRDefault="00426AE8" w:rsidP="00426AE8">
            <w:pPr>
              <w:autoSpaceDE w:val="0"/>
              <w:autoSpaceDN w:val="0"/>
              <w:adjustRightInd w:val="0"/>
              <w:spacing w:before="62"/>
              <w:ind w:left="62" w:right="62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426AE8">
              <w:rPr>
                <w:rFonts w:ascii="Calibri" w:eastAsia="Times New Roman" w:hAnsi="Calibri" w:cs="Calibri"/>
                <w:color w:val="000000"/>
              </w:rPr>
              <w:t>P101 In caso di consultazione di un medico, tenere a disposizione il contenitore o l´etichetta del prodotto. P102 Tenere fuori dalla portata dei bambini.</w:t>
            </w:r>
            <w:r w:rsidRPr="00426AE8">
              <w:rPr>
                <w:rFonts w:ascii="Calibri" w:eastAsia="Times New Roman" w:hAnsi="Calibri" w:cs="Calibri"/>
                <w:color w:val="000000"/>
              </w:rPr>
              <w:br/>
            </w:r>
            <w:r w:rsidRPr="00426AE8">
              <w:rPr>
                <w:rFonts w:ascii="Calibri" w:eastAsia="Times New Roman" w:hAnsi="Calibri" w:cs="Calibri"/>
                <w:color w:val="000000"/>
              </w:rPr>
              <w:br/>
              <w:t xml:space="preserve">EUH208 Contiene </w:t>
            </w:r>
            <w:proofErr w:type="spellStart"/>
            <w:r w:rsidRPr="00426AE8">
              <w:rPr>
                <w:rFonts w:ascii="Calibri" w:eastAsia="Times New Roman" w:hAnsi="Calibri" w:cs="Calibri"/>
                <w:color w:val="000000"/>
              </w:rPr>
              <w:t>Linalolo</w:t>
            </w:r>
            <w:proofErr w:type="spellEnd"/>
            <w:r w:rsidRPr="00426AE8">
              <w:rPr>
                <w:rFonts w:ascii="Calibri" w:eastAsia="Times New Roman" w:hAnsi="Calibri" w:cs="Calibri"/>
                <w:color w:val="000000"/>
              </w:rPr>
              <w:t xml:space="preserve">, Acetato di </w:t>
            </w:r>
            <w:proofErr w:type="spellStart"/>
            <w:r w:rsidRPr="00426AE8">
              <w:rPr>
                <w:rFonts w:ascii="Calibri" w:eastAsia="Times New Roman" w:hAnsi="Calibri" w:cs="Calibri"/>
                <w:color w:val="000000"/>
              </w:rPr>
              <w:t>linalile</w:t>
            </w:r>
            <w:proofErr w:type="spellEnd"/>
            <w:r w:rsidRPr="00426AE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426AE8"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 w:rsidRPr="00426AE8">
              <w:rPr>
                <w:rFonts w:ascii="Calibri" w:eastAsia="Calibri" w:hAnsi="Calibri" w:cs="Calibri"/>
                <w:lang w:eastAsia="en-US"/>
              </w:rPr>
              <w:t>Methylchloroisothiazolinone</w:t>
            </w:r>
            <w:proofErr w:type="spellEnd"/>
            <w:r w:rsidRPr="00426AE8">
              <w:rPr>
                <w:rFonts w:ascii="Calibri" w:eastAsia="Calibri" w:hAnsi="Calibri" w:cs="Calibri"/>
                <w:lang w:eastAsia="en-US"/>
              </w:rPr>
              <w:t xml:space="preserve">,  </w:t>
            </w:r>
            <w:proofErr w:type="spellStart"/>
            <w:r w:rsidRPr="00426AE8">
              <w:rPr>
                <w:rFonts w:ascii="Calibri" w:eastAsia="Calibri" w:hAnsi="Calibri" w:cs="Calibri"/>
                <w:lang w:eastAsia="en-US"/>
              </w:rPr>
              <w:t>Methylisothiazolinone</w:t>
            </w:r>
            <w:proofErr w:type="spellEnd"/>
            <w:r w:rsidRPr="00426AE8">
              <w:rPr>
                <w:rFonts w:ascii="Calibri" w:eastAsia="Times New Roman" w:hAnsi="Calibri" w:cs="Calibri"/>
                <w:color w:val="000000"/>
              </w:rPr>
              <w:t>. Può provocare una reazione allergica.</w:t>
            </w:r>
          </w:p>
          <w:p w:rsidR="00426AE8" w:rsidRPr="00426AE8" w:rsidRDefault="00426AE8" w:rsidP="00426AE8">
            <w:pPr>
              <w:autoSpaceDE w:val="0"/>
              <w:autoSpaceDN w:val="0"/>
              <w:adjustRightInd w:val="0"/>
              <w:spacing w:before="62"/>
              <w:ind w:left="62" w:right="62"/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  <w:p w:rsidR="00426AE8" w:rsidRDefault="00426AE8" w:rsidP="005463DD">
            <w:pPr>
              <w:cnfStyle w:val="000000100000"/>
            </w:pPr>
          </w:p>
        </w:tc>
      </w:tr>
      <w:tr w:rsidR="00426AE8" w:rsidRPr="006728DF" w:rsidTr="00426AE8">
        <w:trPr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COMPOSIZIONE CHIMICA</w:t>
            </w:r>
          </w:p>
        </w:tc>
        <w:tc>
          <w:tcPr>
            <w:tcW w:w="8896" w:type="dxa"/>
          </w:tcPr>
          <w:p w:rsidR="00426AE8" w:rsidRPr="0077523A" w:rsidRDefault="00426AE8" w:rsidP="00426AE8">
            <w:pPr>
              <w:cnfStyle w:val="000000000000"/>
              <w:rPr>
                <w:rFonts w:cstheme="minorHAnsi"/>
                <w:sz w:val="24"/>
                <w:szCs w:val="24"/>
              </w:rPr>
            </w:pPr>
            <w:proofErr w:type="spellStart"/>
            <w:r w:rsidRPr="0077523A">
              <w:rPr>
                <w:rFonts w:cstheme="minorHAnsi"/>
                <w:sz w:val="24"/>
                <w:szCs w:val="24"/>
              </w:rPr>
              <w:t>Reg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648/2004: &lt;5% tensioattivi cationici, profumo (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Camphor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Linalyl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Acetate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Geranyl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Acetate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Limonene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Linalool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Citrus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Aurantium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Dulcis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Peel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 Oil. Agenti Conservanti: (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Methylchloroisothiazolinone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77523A">
              <w:rPr>
                <w:rFonts w:cstheme="minorHAnsi"/>
                <w:sz w:val="24"/>
                <w:szCs w:val="24"/>
              </w:rPr>
              <w:t>Methylisothiazolinone</w:t>
            </w:r>
            <w:proofErr w:type="spellEnd"/>
            <w:r w:rsidRPr="0077523A">
              <w:rPr>
                <w:rFonts w:cstheme="minorHAnsi"/>
                <w:sz w:val="24"/>
                <w:szCs w:val="24"/>
              </w:rPr>
              <w:t>).</w:t>
            </w:r>
          </w:p>
          <w:p w:rsidR="00426AE8" w:rsidRPr="00426AE8" w:rsidRDefault="00485A93" w:rsidP="00485A93">
            <w:pPr>
              <w:autoSpaceDE w:val="0"/>
              <w:autoSpaceDN w:val="0"/>
              <w:adjustRightInd w:val="0"/>
              <w:spacing w:before="62"/>
              <w:ind w:right="62"/>
              <w:cnfStyle w:val="000000000000"/>
            </w:pPr>
            <w:r>
              <w:rPr>
                <w:rFonts w:cstheme="minorHAnsi"/>
                <w:sz w:val="24"/>
                <w:szCs w:val="24"/>
              </w:rPr>
              <w:t xml:space="preserve">UFI: </w:t>
            </w:r>
            <w:r w:rsidR="001A20B0" w:rsidRPr="001A20B0">
              <w:rPr>
                <w:rFonts w:cstheme="minorHAnsi"/>
                <w:sz w:val="24"/>
                <w:szCs w:val="24"/>
              </w:rPr>
              <w:t>JP20-N0KA-200A-5F2D</w:t>
            </w:r>
          </w:p>
        </w:tc>
      </w:tr>
      <w:tr w:rsidR="00426AE8" w:rsidRPr="006728DF" w:rsidTr="00426AE8">
        <w:trPr>
          <w:cnfStyle w:val="000000100000"/>
          <w:trHeight w:val="1601"/>
        </w:trPr>
        <w:tc>
          <w:tcPr>
            <w:cnfStyle w:val="001000000000"/>
            <w:tcW w:w="2093" w:type="dxa"/>
          </w:tcPr>
          <w:p w:rsidR="00426AE8" w:rsidRPr="00426AE8" w:rsidRDefault="00426AE8" w:rsidP="005463DD">
            <w:pPr>
              <w:rPr>
                <w:b/>
                <w:sz w:val="24"/>
              </w:rPr>
            </w:pPr>
            <w:r w:rsidRPr="00426AE8">
              <w:rPr>
                <w:b/>
                <w:sz w:val="24"/>
              </w:rPr>
              <w:t>IMBALLAGGIO</w:t>
            </w:r>
          </w:p>
        </w:tc>
        <w:tc>
          <w:tcPr>
            <w:tcW w:w="8896" w:type="dxa"/>
          </w:tcPr>
          <w:p w:rsidR="000E347B" w:rsidRDefault="000E347B" w:rsidP="000E347B">
            <w:pPr>
              <w:cnfStyle w:val="000000100000"/>
            </w:pPr>
            <w:r>
              <w:t>Tanica 5 L</w:t>
            </w:r>
          </w:p>
          <w:p w:rsidR="000E347B" w:rsidRDefault="000E347B" w:rsidP="000E347B">
            <w:pPr>
              <w:cnfStyle w:val="000000100000"/>
            </w:pPr>
            <w:r>
              <w:t>Tanica 10 L</w:t>
            </w:r>
          </w:p>
          <w:p w:rsidR="000E347B" w:rsidRDefault="000E347B" w:rsidP="000E347B">
            <w:pPr>
              <w:cnfStyle w:val="000000100000"/>
            </w:pPr>
            <w:r>
              <w:t>Tanica 20 L</w:t>
            </w:r>
          </w:p>
          <w:p w:rsidR="000E347B" w:rsidRDefault="000E347B" w:rsidP="000E347B">
            <w:pPr>
              <w:cnfStyle w:val="000000100000"/>
            </w:pPr>
            <w:r>
              <w:t>Tanica 25 L</w:t>
            </w:r>
          </w:p>
          <w:p w:rsidR="000E347B" w:rsidRDefault="000E347B" w:rsidP="000E347B">
            <w:pPr>
              <w:cnfStyle w:val="000000100000"/>
            </w:pPr>
            <w:r>
              <w:t>IBC  DA 1000 L</w:t>
            </w:r>
          </w:p>
          <w:p w:rsidR="000E347B" w:rsidRDefault="000E347B" w:rsidP="005463DD">
            <w:pPr>
              <w:cnfStyle w:val="000000100000"/>
            </w:pPr>
          </w:p>
        </w:tc>
      </w:tr>
    </w:tbl>
    <w:p w:rsidR="006B1E33" w:rsidRPr="006728DF" w:rsidRDefault="006B1E33" w:rsidP="005463DD"/>
    <w:sectPr w:rsidR="006B1E33" w:rsidRPr="006728DF" w:rsidSect="006B1E33">
      <w:headerReference w:type="default" r:id="rId8"/>
      <w:footerReference w:type="default" r:id="rId9"/>
      <w:pgSz w:w="11906" w:h="16838"/>
      <w:pgMar w:top="2127" w:right="566" w:bottom="1134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8DF" w:rsidRDefault="006728DF" w:rsidP="00301B01">
      <w:pPr>
        <w:spacing w:after="0" w:line="240" w:lineRule="auto"/>
      </w:pPr>
      <w:r>
        <w:separator/>
      </w:r>
    </w:p>
  </w:endnote>
  <w:endnote w:type="continuationSeparator" w:id="1">
    <w:p w:rsidR="006728DF" w:rsidRDefault="006728DF" w:rsidP="00301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bel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DF" w:rsidRPr="002B4C25" w:rsidRDefault="006728DF" w:rsidP="00EC1C4A">
    <w:pPr>
      <w:pStyle w:val="Pidipagina"/>
      <w:jc w:val="center"/>
      <w:rPr>
        <w:lang w:val="en-US"/>
      </w:rPr>
    </w:pPr>
    <w:r>
      <w:rPr>
        <w:rFonts w:ascii="Kabel Bk BT" w:hAnsi="Kabel Bk BT" w:cs="Times New Roman"/>
        <w:sz w:val="18"/>
        <w:szCs w:val="18"/>
        <w:lang w:val="en-US"/>
      </w:rPr>
      <w:t>www.deliziadetersivi.it</w:t>
    </w:r>
    <w:r w:rsidRPr="002B4C25">
      <w:rPr>
        <w:rFonts w:ascii="Kabel Bk BT" w:hAnsi="Kabel Bk BT" w:cs="Times New Roman"/>
        <w:sz w:val="18"/>
        <w:szCs w:val="18"/>
        <w:lang w:val="en-US"/>
      </w:rPr>
      <w:t xml:space="preserve"> - info@</w:t>
    </w:r>
    <w:r>
      <w:rPr>
        <w:rFonts w:ascii="Kabel Bk BT" w:hAnsi="Kabel Bk BT" w:cs="Times New Roman"/>
        <w:sz w:val="18"/>
        <w:szCs w:val="18"/>
        <w:lang w:val="en-US"/>
      </w:rPr>
      <w:t>deliziadetersivi</w:t>
    </w:r>
    <w:r w:rsidRPr="002B4C25">
      <w:rPr>
        <w:rFonts w:ascii="Kabel Bk BT" w:hAnsi="Kabel Bk BT" w:cs="Times New Roman"/>
        <w:sz w:val="18"/>
        <w:szCs w:val="18"/>
        <w:lang w:val="en-US"/>
      </w:rPr>
      <w:t>.it - Tel.: +39 0818279995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8DF" w:rsidRDefault="006728DF" w:rsidP="00301B01">
      <w:pPr>
        <w:spacing w:after="0" w:line="240" w:lineRule="auto"/>
      </w:pPr>
      <w:r>
        <w:separator/>
      </w:r>
    </w:p>
  </w:footnote>
  <w:footnote w:type="continuationSeparator" w:id="1">
    <w:p w:rsidR="006728DF" w:rsidRDefault="006728DF" w:rsidP="00301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DF" w:rsidRDefault="006728DF" w:rsidP="00DB7BE0">
    <w:pPr>
      <w:spacing w:after="0" w:line="240" w:lineRule="auto"/>
      <w:ind w:right="-1"/>
      <w:jc w:val="right"/>
      <w:rPr>
        <w:rFonts w:ascii="Kabel Bk BT" w:hAnsi="Kabel Bk BT" w:cs="Times New Roman"/>
        <w:b/>
        <w:sz w:val="16"/>
        <w:szCs w:val="18"/>
      </w:rPr>
    </w:pPr>
    <w:r>
      <w:rPr>
        <w:rFonts w:ascii="Kabel Bk BT" w:hAnsi="Kabel Bk BT" w:cs="Times New Roman"/>
        <w:noProof/>
        <w:sz w:val="16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2887980</wp:posOffset>
          </wp:positionH>
          <wp:positionV relativeFrom="paragraph">
            <wp:posOffset>106045</wp:posOffset>
          </wp:positionV>
          <wp:extent cx="2025650" cy="778510"/>
          <wp:effectExtent l="0" t="0" r="0" b="0"/>
          <wp:wrapSquare wrapText="bothSides"/>
          <wp:docPr id="994820106" name="Immagine 994820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IZIA_SCRITTApiccol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778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124460</wp:posOffset>
          </wp:positionH>
          <wp:positionV relativeFrom="paragraph">
            <wp:posOffset>65846</wp:posOffset>
          </wp:positionV>
          <wp:extent cx="2221230" cy="930910"/>
          <wp:effectExtent l="0" t="0" r="7620" b="2540"/>
          <wp:wrapNone/>
          <wp:docPr id="1574737677" name="Immagine 1574737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brother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230" cy="930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CD0B65">
      <w:rPr>
        <w:sz w:val="20"/>
      </w:rPr>
      <w:tab/>
    </w:r>
    <w:r>
      <w:rPr>
        <w:sz w:val="20"/>
      </w:rPr>
      <w:br/>
    </w:r>
    <w:r>
      <w:rPr>
        <w:rFonts w:ascii="Kabel Bk BT" w:hAnsi="Kabel Bk BT" w:cs="Times New Roman"/>
        <w:b/>
        <w:sz w:val="16"/>
        <w:szCs w:val="18"/>
      </w:rPr>
      <w:t>Indech Group srl</w:t>
    </w:r>
  </w:p>
  <w:p w:rsidR="006728DF" w:rsidRPr="00EC1C4A" w:rsidRDefault="006728DF" w:rsidP="00DB7BE0">
    <w:pPr>
      <w:spacing w:after="0" w:line="240" w:lineRule="auto"/>
      <w:ind w:right="-1"/>
      <w:jc w:val="right"/>
      <w:rPr>
        <w:sz w:val="20"/>
      </w:rPr>
    </w:pPr>
    <w:r>
      <w:rPr>
        <w:rFonts w:ascii="Kabel Bk BT" w:hAnsi="Kabel Bk BT" w:cs="Times New Roman"/>
        <w:sz w:val="16"/>
        <w:szCs w:val="18"/>
      </w:rPr>
      <w:t>Via Corcioni, 7</w:t>
    </w:r>
  </w:p>
  <w:p w:rsidR="006728DF" w:rsidRDefault="006728DF" w:rsidP="00DB7BE0">
    <w:pPr>
      <w:tabs>
        <w:tab w:val="left" w:pos="10631"/>
      </w:tabs>
      <w:spacing w:after="0" w:line="240" w:lineRule="auto"/>
      <w:ind w:left="8496" w:right="-1"/>
      <w:jc w:val="right"/>
      <w:rPr>
        <w:rFonts w:ascii="Kabel Bk BT" w:hAnsi="Kabel Bk BT" w:cs="Times New Roman"/>
        <w:sz w:val="16"/>
        <w:szCs w:val="18"/>
      </w:rPr>
    </w:pPr>
    <w:r w:rsidRPr="00CD0B65">
      <w:rPr>
        <w:rFonts w:ascii="Kabel Bk BT" w:hAnsi="Kabel Bk BT" w:cs="Times New Roman"/>
        <w:sz w:val="16"/>
        <w:szCs w:val="18"/>
      </w:rPr>
      <w:t>80044 Ottavi</w:t>
    </w:r>
    <w:r>
      <w:rPr>
        <w:rFonts w:ascii="Kabel Bk BT" w:hAnsi="Kabel Bk BT" w:cs="Times New Roman"/>
        <w:sz w:val="16"/>
        <w:szCs w:val="18"/>
      </w:rPr>
      <w:t>ano (NA)</w:t>
    </w:r>
  </w:p>
  <w:p w:rsidR="006728DF" w:rsidRDefault="006728DF" w:rsidP="00DB7BE0">
    <w:pPr>
      <w:spacing w:after="0" w:line="240" w:lineRule="auto"/>
      <w:ind w:left="7080" w:firstLine="708"/>
      <w:jc w:val="right"/>
      <w:rPr>
        <w:rFonts w:ascii="Kabel Bk BT" w:hAnsi="Kabel Bk BT" w:cs="Times New Roman"/>
        <w:b/>
        <w:sz w:val="16"/>
        <w:szCs w:val="18"/>
      </w:rPr>
    </w:pPr>
    <w:r w:rsidRPr="00CD0B65">
      <w:rPr>
        <w:rFonts w:ascii="Kabel Bk BT" w:hAnsi="Kabel Bk BT" w:cs="Times New Roman"/>
        <w:sz w:val="16"/>
        <w:szCs w:val="18"/>
      </w:rPr>
      <w:t xml:space="preserve">P.IVA </w:t>
    </w:r>
    <w:r>
      <w:rPr>
        <w:rFonts w:ascii="Kabel Bk BT" w:hAnsi="Kabel Bk BT" w:cs="Times New Roman"/>
        <w:b/>
        <w:sz w:val="16"/>
        <w:szCs w:val="18"/>
      </w:rPr>
      <w:t>10738431211</w:t>
    </w:r>
  </w:p>
  <w:p w:rsidR="006728DF" w:rsidRDefault="006728DF" w:rsidP="00DB7BE0">
    <w:pPr>
      <w:spacing w:after="0" w:line="240" w:lineRule="auto"/>
      <w:ind w:left="7080" w:firstLine="708"/>
      <w:jc w:val="right"/>
      <w:rPr>
        <w:rFonts w:ascii="Kabel Bk BT" w:hAnsi="Kabel Bk BT" w:cs="Times New Roman"/>
        <w:b/>
        <w:sz w:val="16"/>
        <w:szCs w:val="18"/>
      </w:rPr>
    </w:pPr>
  </w:p>
  <w:p w:rsidR="006728DF" w:rsidRDefault="006728DF" w:rsidP="00DB7BE0">
    <w:pPr>
      <w:spacing w:after="0" w:line="240" w:lineRule="auto"/>
      <w:ind w:left="7080" w:firstLine="708"/>
      <w:jc w:val="right"/>
      <w:rPr>
        <w:rFonts w:ascii="Kabel Bk BT" w:hAnsi="Kabel Bk BT" w:cs="Times New Roman"/>
        <w:b/>
        <w:sz w:val="16"/>
        <w:szCs w:val="18"/>
      </w:rPr>
    </w:pPr>
  </w:p>
  <w:p w:rsidR="006728DF" w:rsidRDefault="006728DF" w:rsidP="00E9656F">
    <w:pPr>
      <w:spacing w:after="0" w:line="240" w:lineRule="auto"/>
      <w:ind w:left="7080" w:firstLine="708"/>
      <w:jc w:val="center"/>
      <w:rPr>
        <w:rFonts w:ascii="Arial" w:eastAsiaTheme="minorHAnsi" w:hAnsi="Arial" w:cs="Arial"/>
        <w:color w:val="0F204B"/>
        <w:sz w:val="11"/>
        <w:szCs w:val="11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F15BE"/>
    <w:multiLevelType w:val="multilevel"/>
    <w:tmpl w:val="990CE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D02A4"/>
    <w:multiLevelType w:val="hybridMultilevel"/>
    <w:tmpl w:val="CEA07D18"/>
    <w:lvl w:ilvl="0" w:tplc="7FC072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94209"/>
  </w:hdrShapeDefaults>
  <w:footnotePr>
    <w:footnote w:id="0"/>
    <w:footnote w:id="1"/>
  </w:footnotePr>
  <w:endnotePr>
    <w:endnote w:id="0"/>
    <w:endnote w:id="1"/>
  </w:endnotePr>
  <w:compat/>
  <w:rsids>
    <w:rsidRoot w:val="00301B01"/>
    <w:rsid w:val="00007912"/>
    <w:rsid w:val="00030E12"/>
    <w:rsid w:val="0007412E"/>
    <w:rsid w:val="000A57D6"/>
    <w:rsid w:val="000B0D39"/>
    <w:rsid w:val="000C153F"/>
    <w:rsid w:val="000E347B"/>
    <w:rsid w:val="001154E7"/>
    <w:rsid w:val="00143BE9"/>
    <w:rsid w:val="00174F18"/>
    <w:rsid w:val="001A20B0"/>
    <w:rsid w:val="002035B6"/>
    <w:rsid w:val="00207D0A"/>
    <w:rsid w:val="002468B1"/>
    <w:rsid w:val="0025330E"/>
    <w:rsid w:val="00266BBF"/>
    <w:rsid w:val="00293B13"/>
    <w:rsid w:val="002A6563"/>
    <w:rsid w:val="002B4C25"/>
    <w:rsid w:val="002B65AA"/>
    <w:rsid w:val="002E6F21"/>
    <w:rsid w:val="002E7AB9"/>
    <w:rsid w:val="002F286F"/>
    <w:rsid w:val="00301B01"/>
    <w:rsid w:val="0036341B"/>
    <w:rsid w:val="00381AE3"/>
    <w:rsid w:val="004065C5"/>
    <w:rsid w:val="004205A6"/>
    <w:rsid w:val="00426AE8"/>
    <w:rsid w:val="004301FE"/>
    <w:rsid w:val="004373F0"/>
    <w:rsid w:val="004565FD"/>
    <w:rsid w:val="004572CF"/>
    <w:rsid w:val="004702FA"/>
    <w:rsid w:val="00473AE2"/>
    <w:rsid w:val="00481D76"/>
    <w:rsid w:val="00485A93"/>
    <w:rsid w:val="00495B17"/>
    <w:rsid w:val="004A5E05"/>
    <w:rsid w:val="004B3858"/>
    <w:rsid w:val="004B3F26"/>
    <w:rsid w:val="004E25DE"/>
    <w:rsid w:val="004E6E16"/>
    <w:rsid w:val="004F0144"/>
    <w:rsid w:val="00504539"/>
    <w:rsid w:val="005463DD"/>
    <w:rsid w:val="0057141B"/>
    <w:rsid w:val="00586182"/>
    <w:rsid w:val="005A2E9C"/>
    <w:rsid w:val="005D76E4"/>
    <w:rsid w:val="00661D7B"/>
    <w:rsid w:val="006728DF"/>
    <w:rsid w:val="00674875"/>
    <w:rsid w:val="006A6BAC"/>
    <w:rsid w:val="006B1E33"/>
    <w:rsid w:val="006D4E99"/>
    <w:rsid w:val="00704814"/>
    <w:rsid w:val="00730348"/>
    <w:rsid w:val="00741EAD"/>
    <w:rsid w:val="00744792"/>
    <w:rsid w:val="0076417C"/>
    <w:rsid w:val="007D78D6"/>
    <w:rsid w:val="007D7B80"/>
    <w:rsid w:val="008455D8"/>
    <w:rsid w:val="00881FB0"/>
    <w:rsid w:val="00886A15"/>
    <w:rsid w:val="0089455A"/>
    <w:rsid w:val="00896D01"/>
    <w:rsid w:val="008B08DC"/>
    <w:rsid w:val="008C2E58"/>
    <w:rsid w:val="008C6BEE"/>
    <w:rsid w:val="008E0A6C"/>
    <w:rsid w:val="00904519"/>
    <w:rsid w:val="009743C5"/>
    <w:rsid w:val="00996294"/>
    <w:rsid w:val="009A2C56"/>
    <w:rsid w:val="009B70DB"/>
    <w:rsid w:val="009D4F2C"/>
    <w:rsid w:val="00A21A67"/>
    <w:rsid w:val="00A332EF"/>
    <w:rsid w:val="00A34971"/>
    <w:rsid w:val="00A73350"/>
    <w:rsid w:val="00A9383E"/>
    <w:rsid w:val="00AA4A0F"/>
    <w:rsid w:val="00B47D20"/>
    <w:rsid w:val="00B47E86"/>
    <w:rsid w:val="00B70F86"/>
    <w:rsid w:val="00B8056D"/>
    <w:rsid w:val="00B84C9B"/>
    <w:rsid w:val="00BA4641"/>
    <w:rsid w:val="00C00DA5"/>
    <w:rsid w:val="00C03523"/>
    <w:rsid w:val="00C14AAE"/>
    <w:rsid w:val="00C3768D"/>
    <w:rsid w:val="00C541CB"/>
    <w:rsid w:val="00D25725"/>
    <w:rsid w:val="00D30F07"/>
    <w:rsid w:val="00D3641D"/>
    <w:rsid w:val="00D53D5B"/>
    <w:rsid w:val="00D574AF"/>
    <w:rsid w:val="00DB38E2"/>
    <w:rsid w:val="00DB7BE0"/>
    <w:rsid w:val="00E34DD5"/>
    <w:rsid w:val="00E56DC0"/>
    <w:rsid w:val="00E743B9"/>
    <w:rsid w:val="00E86448"/>
    <w:rsid w:val="00E9656F"/>
    <w:rsid w:val="00EC1C4A"/>
    <w:rsid w:val="00EE15B7"/>
    <w:rsid w:val="00F1320F"/>
    <w:rsid w:val="00F41096"/>
    <w:rsid w:val="00F5327D"/>
    <w:rsid w:val="00F56A66"/>
    <w:rsid w:val="00F772A8"/>
    <w:rsid w:val="00FA5D14"/>
    <w:rsid w:val="00FC3B9A"/>
    <w:rsid w:val="00FE3E30"/>
    <w:rsid w:val="00FF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1B01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1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B01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01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B01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01B0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7B80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B7BE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81F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81FB0"/>
    <w:rPr>
      <w:rFonts w:ascii="Courier New" w:hAnsi="Courier New" w:cs="Courier New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5A2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A2E9C"/>
    <w:rPr>
      <w:rFonts w:ascii="Times New Roman" w:eastAsia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5A2E9C"/>
    <w:pPr>
      <w:spacing w:after="0" w:line="240" w:lineRule="auto"/>
    </w:pPr>
  </w:style>
  <w:style w:type="paragraph" w:customStyle="1" w:styleId="Default">
    <w:name w:val="Default"/>
    <w:rsid w:val="004B3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72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chiaro-Colore5">
    <w:name w:val="Light List Accent 5"/>
    <w:basedOn w:val="Tabellanormale"/>
    <w:uiPriority w:val="61"/>
    <w:rsid w:val="00672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fondomedio1-Colore5">
    <w:name w:val="Medium Shading 1 Accent 5"/>
    <w:basedOn w:val="Tabellanormale"/>
    <w:uiPriority w:val="63"/>
    <w:rsid w:val="00426A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Elencomedio1-Colore5">
    <w:name w:val="Medium List 1 Accent 5"/>
    <w:basedOn w:val="Tabellanormale"/>
    <w:uiPriority w:val="65"/>
    <w:rsid w:val="00426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fondoacolori-Colore5">
    <w:name w:val="Colorful Shading Accent 5"/>
    <w:basedOn w:val="Tabellanormale"/>
    <w:uiPriority w:val="71"/>
    <w:rsid w:val="00426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-Colore5">
    <w:name w:val="Colorful Grid Accent 5"/>
    <w:basedOn w:val="Tabellanormale"/>
    <w:uiPriority w:val="73"/>
    <w:rsid w:val="00426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6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8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35B0-F85D-4C32-A374-F6C7C1E2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Marialaura</dc:creator>
  <cp:lastModifiedBy>utente</cp:lastModifiedBy>
  <cp:revision>3</cp:revision>
  <cp:lastPrinted>2025-07-04T08:33:00Z</cp:lastPrinted>
  <dcterms:created xsi:type="dcterms:W3CDTF">2025-10-07T14:14:00Z</dcterms:created>
  <dcterms:modified xsi:type="dcterms:W3CDTF">2025-10-07T14:16:00Z</dcterms:modified>
</cp:coreProperties>
</file>